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28F1" w14:textId="77777777" w:rsidR="001E2F05" w:rsidRDefault="001E2F05" w:rsidP="001E2F05"/>
    <w:p w14:paraId="24266D1C" w14:textId="77777777" w:rsidR="001E2F05" w:rsidRPr="001E2F05" w:rsidRDefault="001E2F05" w:rsidP="001E2F05">
      <w:pPr>
        <w:rPr>
          <w:b/>
          <w:bCs/>
        </w:rPr>
      </w:pPr>
      <w:r w:rsidRPr="001E2F05">
        <w:rPr>
          <w:b/>
          <w:bCs/>
        </w:rPr>
        <w:t>Информационно-аналитическая справка по ОО «Краеведение».</w:t>
      </w:r>
    </w:p>
    <w:p w14:paraId="7134908E" w14:textId="77777777" w:rsidR="001E2F05" w:rsidRDefault="001E2F05" w:rsidP="001E2F05">
      <w:r>
        <w:t>Подготовительная группа № 10, возраст 6-7 лет.</w:t>
      </w:r>
    </w:p>
    <w:p w14:paraId="089A7912" w14:textId="77777777" w:rsidR="001E2F05" w:rsidRDefault="001E2F05" w:rsidP="001E2F05">
      <w:r>
        <w:t>Списочный состав группы: 26 детей.</w:t>
      </w:r>
    </w:p>
    <w:p w14:paraId="29236728" w14:textId="77777777" w:rsidR="001E2F05" w:rsidRDefault="001E2F05" w:rsidP="001E2F05">
      <w:r>
        <w:t>Продиагностировано: 22 ребенка: из них 13 мальчиков и 8 девочек. 4 детей отсутствовали, т.к не посещали детский сад в период проведения мониторинга.</w:t>
      </w:r>
    </w:p>
    <w:p w14:paraId="4E39252C" w14:textId="77777777" w:rsidR="001E2F05" w:rsidRDefault="001E2F05" w:rsidP="001E2F05">
      <w:r>
        <w:t>Дата обследования: сентябрь2019 г.</w:t>
      </w:r>
    </w:p>
    <w:p w14:paraId="0153F94E" w14:textId="77777777" w:rsidR="001E2F05" w:rsidRDefault="001E2F05" w:rsidP="001E2F05">
      <w:r>
        <w:t>Цель диагностики: Исследовать уровень знаний к родному краю.</w:t>
      </w:r>
    </w:p>
    <w:p w14:paraId="0D8FE388" w14:textId="77777777" w:rsidR="001E2F05" w:rsidRDefault="001E2F05" w:rsidP="001E2F05">
      <w:r>
        <w:t>Основные критерии:</w:t>
      </w:r>
    </w:p>
    <w:p w14:paraId="641882BD" w14:textId="77777777" w:rsidR="001E2F05" w:rsidRDefault="001E2F05" w:rsidP="001E2F05">
      <w:r>
        <w:t>1.Уровень представления о родном микрорайоне.</w:t>
      </w:r>
    </w:p>
    <w:p w14:paraId="1B5C8A0E" w14:textId="77777777" w:rsidR="001E2F05" w:rsidRDefault="001E2F05" w:rsidP="001E2F05">
      <w:r>
        <w:t>2.Уровень представления о достопримечательностях  района.</w:t>
      </w:r>
    </w:p>
    <w:p w14:paraId="482900C5" w14:textId="77777777" w:rsidR="001E2F05" w:rsidRDefault="001E2F05" w:rsidP="001E2F05">
      <w:r>
        <w:t>3.Уровень представления об истории родного города.</w:t>
      </w:r>
    </w:p>
    <w:p w14:paraId="680F5C8E" w14:textId="77777777" w:rsidR="001E2F05" w:rsidRDefault="001E2F05" w:rsidP="001E2F05">
      <w:r>
        <w:t>4.Уровень представления о достопримечательностях родного города.</w:t>
      </w:r>
    </w:p>
    <w:p w14:paraId="305EAF5E" w14:textId="77777777" w:rsidR="001E2F05" w:rsidRDefault="001E2F05" w:rsidP="001E2F05">
      <w:r>
        <w:t>5.Уровень представления о символике родного города (флаг, герб).</w:t>
      </w:r>
    </w:p>
    <w:p w14:paraId="3B7A85AF" w14:textId="77777777" w:rsidR="001E2F05" w:rsidRDefault="001E2F05" w:rsidP="001E2F05">
      <w:r>
        <w:t>6.Уровень представления об социально-значимых объектах района.</w:t>
      </w:r>
    </w:p>
    <w:p w14:paraId="666770ED" w14:textId="77777777" w:rsidR="001E2F05" w:rsidRDefault="001E2F05" w:rsidP="001E2F05">
      <w:r>
        <w:t>7.Уровень представления об спортивных объектах района.</w:t>
      </w:r>
    </w:p>
    <w:p w14:paraId="29641295" w14:textId="77777777" w:rsidR="001E2F05" w:rsidRDefault="001E2F05" w:rsidP="001E2F05">
      <w:r>
        <w:t>8.Уровень представления о столице родной страны.</w:t>
      </w:r>
    </w:p>
    <w:p w14:paraId="7F29B9D6" w14:textId="77777777" w:rsidR="001E2F05" w:rsidRDefault="001E2F05" w:rsidP="001E2F05">
      <w:r>
        <w:t>9.Уровень представления о символике родной страны (флаг, герб, гимн)..</w:t>
      </w:r>
    </w:p>
    <w:p w14:paraId="7ECB5387" w14:textId="77777777" w:rsidR="001E2F05" w:rsidRDefault="001E2F05" w:rsidP="001E2F05">
      <w:r>
        <w:t>10.Уровень представления о знаменитых людях города.</w:t>
      </w:r>
    </w:p>
    <w:p w14:paraId="59506DEF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Результаты исследования:</w:t>
      </w:r>
    </w:p>
    <w:p w14:paraId="7D964875" w14:textId="77777777" w:rsidR="001E2F05" w:rsidRDefault="001E2F05" w:rsidP="001E2F05">
      <w:r>
        <w:t>По итогам мониторинга,</w:t>
      </w:r>
    </w:p>
    <w:p w14:paraId="09669A28" w14:textId="77777777" w:rsidR="001E2F05" w:rsidRDefault="001E2F05" w:rsidP="001E2F05">
      <w:r>
        <w:t xml:space="preserve"> 13 детей (59%) имеют превышающий уровень освоения программного материала, </w:t>
      </w:r>
    </w:p>
    <w:p w14:paraId="4034A881" w14:textId="77777777" w:rsidR="001E2F05" w:rsidRDefault="001E2F05" w:rsidP="001E2F05">
      <w:r>
        <w:t xml:space="preserve">8 детей (36%) имеют базовый уровень освоения программного материала, </w:t>
      </w:r>
    </w:p>
    <w:p w14:paraId="3F312AA4" w14:textId="77777777" w:rsidR="001E2F05" w:rsidRDefault="001E2F05" w:rsidP="001E2F05">
      <w:r>
        <w:t>1 ребенок (5%) имеет недостаточный уровень освоения программного материала: Фатима. К.</w:t>
      </w:r>
    </w:p>
    <w:p w14:paraId="5C3D9DE2" w14:textId="77777777" w:rsidR="001E2F05" w:rsidRDefault="001E2F05" w:rsidP="001E2F05">
      <w:r>
        <w:t>Не знают название микрорайона, района, города, страны в которой живут. Не знают символику родного района в которой живут, символику города. Не узнают социально значимые объекты расположенные в родном районе. Не знают название столицы России. Не могут узнать символику страны в которой живут.</w:t>
      </w:r>
    </w:p>
    <w:p w14:paraId="42DECBCE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1.Уровень представления о родном микрорайоне.</w:t>
      </w:r>
    </w:p>
    <w:p w14:paraId="783D7C78" w14:textId="77777777" w:rsidR="001E2F05" w:rsidRDefault="001E2F05" w:rsidP="001E2F05">
      <w:r>
        <w:t xml:space="preserve">9 детей (40%) показали сформированный критерий, </w:t>
      </w:r>
    </w:p>
    <w:p w14:paraId="69DCF13E" w14:textId="77777777" w:rsidR="001E2F05" w:rsidRDefault="001E2F05" w:rsidP="001E2F05">
      <w:r>
        <w:t xml:space="preserve">12 детей (55%) показали критерий в стадии формирования, </w:t>
      </w:r>
    </w:p>
    <w:p w14:paraId="5C1FB5DB" w14:textId="77777777" w:rsidR="001E2F05" w:rsidRDefault="001E2F05" w:rsidP="001E2F05">
      <w:r>
        <w:t>1 ребенок (5%) показал несформированный критерий: Фатима. К.</w:t>
      </w:r>
    </w:p>
    <w:p w14:paraId="479086B3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2.Уровень представления о достопримечательностях района.</w:t>
      </w:r>
    </w:p>
    <w:p w14:paraId="0E8C4956" w14:textId="77777777" w:rsidR="001E2F05" w:rsidRDefault="001E2F05" w:rsidP="001E2F05">
      <w:r>
        <w:t xml:space="preserve">7 детей (31%) показали сформированный критерий, </w:t>
      </w:r>
    </w:p>
    <w:p w14:paraId="36E62695" w14:textId="77777777" w:rsidR="001E2F05" w:rsidRDefault="001E2F05" w:rsidP="001E2F05">
      <w:r>
        <w:t xml:space="preserve">12 детей (55%) показали в стадии формирования, </w:t>
      </w:r>
    </w:p>
    <w:p w14:paraId="366300C4" w14:textId="77777777" w:rsidR="001E2F05" w:rsidRDefault="001E2F05" w:rsidP="001E2F05">
      <w:r>
        <w:t>3 детей (14%) показали несформированный критерий: Фатима. К, Саша. Ф, Лиза. Ж..</w:t>
      </w:r>
    </w:p>
    <w:p w14:paraId="0F21227E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3.Уровень представления об истории родного города.</w:t>
      </w:r>
    </w:p>
    <w:p w14:paraId="0534F399" w14:textId="77777777" w:rsidR="001E2F05" w:rsidRDefault="001E2F05" w:rsidP="001E2F05">
      <w:r>
        <w:t xml:space="preserve">16 детей (73%) показали сформированный критерий, </w:t>
      </w:r>
    </w:p>
    <w:p w14:paraId="5B71F46B" w14:textId="77777777" w:rsidR="001E2F05" w:rsidRDefault="001E2F05" w:rsidP="001E2F05">
      <w:r>
        <w:t xml:space="preserve">6 детей (27%) показали критерий в стадии формирования, </w:t>
      </w:r>
    </w:p>
    <w:p w14:paraId="3DBAA3C8" w14:textId="77777777" w:rsidR="001E2F05" w:rsidRDefault="001E2F05" w:rsidP="001E2F05">
      <w:r>
        <w:t>0 детей (0%) показали несформированный критерий.</w:t>
      </w:r>
    </w:p>
    <w:p w14:paraId="3C2A139C" w14:textId="77777777" w:rsidR="001E2F05" w:rsidRPr="00CC3B8E" w:rsidRDefault="001E2F05" w:rsidP="001E2F05">
      <w:pPr>
        <w:rPr>
          <w:b/>
          <w:bCs/>
        </w:rPr>
      </w:pPr>
      <w:r>
        <w:lastRenderedPageBreak/>
        <w:t xml:space="preserve"> </w:t>
      </w:r>
      <w:r w:rsidRPr="00CC3B8E">
        <w:rPr>
          <w:b/>
          <w:bCs/>
        </w:rPr>
        <w:t>4. Уровень представления о достопримечательностях родного города.</w:t>
      </w:r>
    </w:p>
    <w:p w14:paraId="353F2D5A" w14:textId="77777777" w:rsidR="001E2F05" w:rsidRDefault="001E2F05" w:rsidP="001E2F05">
      <w:r>
        <w:t xml:space="preserve"> 14 детей (64%) показали сформированный критерий, </w:t>
      </w:r>
    </w:p>
    <w:p w14:paraId="53BB9BD4" w14:textId="77777777" w:rsidR="001E2F05" w:rsidRDefault="001E2F05" w:rsidP="001E2F05">
      <w:r>
        <w:t xml:space="preserve">7 детей (31%) показали критерий в стадии формирования, </w:t>
      </w:r>
    </w:p>
    <w:p w14:paraId="5F55EE74" w14:textId="77777777" w:rsidR="001E2F05" w:rsidRDefault="001E2F05" w:rsidP="001E2F05">
      <w:r>
        <w:t>1 ребенок (5%) показали несформированный критерий: Фатима. К.</w:t>
      </w:r>
    </w:p>
    <w:p w14:paraId="7EA9BB31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5.Уровень представления о символике родного города (флаг, герб).</w:t>
      </w:r>
    </w:p>
    <w:p w14:paraId="507F4BF3" w14:textId="77777777" w:rsidR="001E2F05" w:rsidRDefault="001E2F05" w:rsidP="001E2F05">
      <w:r>
        <w:t>21 ребенок (95%) показали сформированный критерий,</w:t>
      </w:r>
    </w:p>
    <w:p w14:paraId="3E917A93" w14:textId="77777777" w:rsidR="001E2F05" w:rsidRDefault="001E2F05" w:rsidP="001E2F05">
      <w:r>
        <w:t>1 ребенок (5%) показали в стадии формирования,</w:t>
      </w:r>
    </w:p>
    <w:p w14:paraId="6E183650" w14:textId="77777777" w:rsidR="001E2F05" w:rsidRDefault="001E2F05" w:rsidP="001E2F05">
      <w:r>
        <w:t>0 детей (0%) показали несформированный критерий.</w:t>
      </w:r>
    </w:p>
    <w:p w14:paraId="31E87DE5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6.Уровень представления об социально-значимых объектах района.</w:t>
      </w:r>
    </w:p>
    <w:p w14:paraId="3F328425" w14:textId="77777777" w:rsidR="001E2F05" w:rsidRDefault="001E2F05" w:rsidP="001E2F05">
      <w:r>
        <w:t xml:space="preserve">19 детей (86%) показали сформированный критерий, </w:t>
      </w:r>
    </w:p>
    <w:p w14:paraId="10046400" w14:textId="77777777" w:rsidR="001E2F05" w:rsidRDefault="001E2F05" w:rsidP="001E2F05">
      <w:r>
        <w:t xml:space="preserve">3 детей (14%) показали критерий в стадии формирования, </w:t>
      </w:r>
    </w:p>
    <w:p w14:paraId="137CFE56" w14:textId="77777777" w:rsidR="001E2F05" w:rsidRDefault="001E2F05" w:rsidP="001E2F05">
      <w:r>
        <w:t>0 детей (0%) показали несформированный критерий.</w:t>
      </w:r>
    </w:p>
    <w:p w14:paraId="3D35F4C5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t>7.Уровень представления об спортивных  объектах района.</w:t>
      </w:r>
    </w:p>
    <w:p w14:paraId="59FC0700" w14:textId="77777777" w:rsidR="001E2F05" w:rsidRDefault="001E2F05" w:rsidP="001E2F05">
      <w:r>
        <w:t>11детей (50%) показали сформированный критерий,</w:t>
      </w:r>
    </w:p>
    <w:p w14:paraId="34A5783F" w14:textId="77777777" w:rsidR="001E2F05" w:rsidRDefault="001E2F05" w:rsidP="001E2F05">
      <w:r>
        <w:t>10 детей ( 45%) показали критерий в стадии формирования,</w:t>
      </w:r>
    </w:p>
    <w:p w14:paraId="4B02DC48" w14:textId="77777777" w:rsidR="001E2F05" w:rsidRDefault="001E2F05" w:rsidP="001E2F05">
      <w:r>
        <w:t>1 ребенок(5%) показал несформированный критерий: Фатима. К.</w:t>
      </w:r>
    </w:p>
    <w:p w14:paraId="47C9965D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 xml:space="preserve">8.Уровень представления о столице родной страны. </w:t>
      </w:r>
    </w:p>
    <w:p w14:paraId="1B9A5052" w14:textId="77777777" w:rsidR="001E2F05" w:rsidRDefault="001E2F05" w:rsidP="001E2F05">
      <w:r>
        <w:t xml:space="preserve">12 детей (54%) показали сформированный критерий, </w:t>
      </w:r>
    </w:p>
    <w:p w14:paraId="0A0807CC" w14:textId="77777777" w:rsidR="001E2F05" w:rsidRDefault="001E2F05" w:rsidP="001E2F05">
      <w:r>
        <w:t xml:space="preserve">7 детей (32%) показали критерий в стадии формирования, </w:t>
      </w:r>
    </w:p>
    <w:p w14:paraId="711FE4D0" w14:textId="77777777" w:rsidR="001E2F05" w:rsidRDefault="001E2F05" w:rsidP="001E2F05">
      <w:r>
        <w:t>3 детей (14%) показали несформированный критерий: Фатима. К, Ангелина. К, Лиза. Ж.</w:t>
      </w:r>
    </w:p>
    <w:p w14:paraId="6F99F93E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9.Уровень представления о символике родной страны (флаг, герб, гимн).</w:t>
      </w:r>
    </w:p>
    <w:p w14:paraId="00FBBF21" w14:textId="77777777" w:rsidR="001E2F05" w:rsidRDefault="001E2F05" w:rsidP="001E2F05">
      <w:r>
        <w:t xml:space="preserve">10 детей (46%) показали сформированный критерий, </w:t>
      </w:r>
    </w:p>
    <w:p w14:paraId="54E0155A" w14:textId="77777777" w:rsidR="001E2F05" w:rsidRDefault="001E2F05" w:rsidP="001E2F05">
      <w:r>
        <w:t xml:space="preserve">8 детей (36%) показали критерий в стадии формирования, </w:t>
      </w:r>
    </w:p>
    <w:p w14:paraId="339FF8A9" w14:textId="77777777" w:rsidR="001E2F05" w:rsidRDefault="001E2F05" w:rsidP="001E2F05">
      <w:r>
        <w:t>4 детей (18%) показали несформированный критерий: Фатима. К, Ангелина. К, Лиза. Ж, Тимофей. Д.</w:t>
      </w:r>
    </w:p>
    <w:p w14:paraId="1B133DF8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 xml:space="preserve">10.Уровень представления о знаменитых людях города. </w:t>
      </w:r>
    </w:p>
    <w:p w14:paraId="4C3D0D03" w14:textId="77777777" w:rsidR="001E2F05" w:rsidRDefault="001E2F05" w:rsidP="001E2F05">
      <w:r>
        <w:t xml:space="preserve">13 детей (59%) показали сформированный критерий, </w:t>
      </w:r>
    </w:p>
    <w:p w14:paraId="5D291596" w14:textId="77777777" w:rsidR="001E2F05" w:rsidRDefault="001E2F05" w:rsidP="001E2F05">
      <w:r>
        <w:t xml:space="preserve">4 детей (23%) показали критерий в стадии формирования, </w:t>
      </w:r>
    </w:p>
    <w:p w14:paraId="0C2E121B" w14:textId="77777777" w:rsidR="001E2F05" w:rsidRDefault="001E2F05" w:rsidP="001E2F05">
      <w:r>
        <w:t>4 детей (18%) показали несформированный критерий: Фатима. К, Егор. М, Лиза. У, Саша. К.</w:t>
      </w:r>
    </w:p>
    <w:p w14:paraId="5E795DE3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Рекомендации:</w:t>
      </w:r>
    </w:p>
    <w:p w14:paraId="7113C3A0" w14:textId="77777777" w:rsidR="001E2F05" w:rsidRDefault="001E2F05" w:rsidP="001E2F05">
      <w:r>
        <w:t>Для работы по краеведению подобрать художественную литература, иллюстрации, репродукции, дидактические игры.</w:t>
      </w:r>
    </w:p>
    <w:p w14:paraId="1E44BC20" w14:textId="77777777" w:rsidR="001E2F05" w:rsidRDefault="001E2F05" w:rsidP="001E2F05">
      <w:r>
        <w:t>Создать альбом со стихотворениями о родном крае, пословицами о Родине, дружбе.</w:t>
      </w:r>
    </w:p>
    <w:p w14:paraId="4DF1D9C9" w14:textId="77777777" w:rsidR="001E2F05" w:rsidRDefault="001E2F05" w:rsidP="001E2F05">
      <w:r>
        <w:t>Создать фотоальбом знаменитых людей города.</w:t>
      </w:r>
    </w:p>
    <w:p w14:paraId="523CDCC5" w14:textId="77777777" w:rsidR="001E2F05" w:rsidRDefault="001E2F05" w:rsidP="001E2F05">
      <w:r>
        <w:t>Использовать аудиоаппаратура для слушания музыкальных произведений о Родной земле, просмотр мультимедийных презентаций</w:t>
      </w:r>
    </w:p>
    <w:p w14:paraId="03EE48DD" w14:textId="77777777" w:rsidR="001E2F05" w:rsidRDefault="001E2F05" w:rsidP="001E2F05"/>
    <w:p w14:paraId="676DEAD9" w14:textId="77777777" w:rsidR="001E2F05" w:rsidRDefault="001E2F05" w:rsidP="001E2F05"/>
    <w:p w14:paraId="1AE8D914" w14:textId="097741CB" w:rsidR="007D3EAA" w:rsidRDefault="001C5955"/>
    <w:p w14:paraId="3F23C836" w14:textId="5AC493AF" w:rsidR="001E2F05" w:rsidRDefault="001E2F05"/>
    <w:p w14:paraId="42629922" w14:textId="5B999128" w:rsidR="001E2F05" w:rsidRDefault="001E2F05"/>
    <w:p w14:paraId="2D628346" w14:textId="3752E2CE" w:rsidR="001E2F05" w:rsidRDefault="001E2F05"/>
    <w:p w14:paraId="18D5AD7E" w14:textId="77777777" w:rsidR="001E2F05" w:rsidRPr="00CC3B8E" w:rsidRDefault="001E2F05" w:rsidP="001E2F05">
      <w:pPr>
        <w:rPr>
          <w:b/>
          <w:bCs/>
        </w:rPr>
      </w:pPr>
      <w:r w:rsidRPr="00CC3B8E">
        <w:rPr>
          <w:b/>
          <w:bCs/>
        </w:rPr>
        <w:lastRenderedPageBreak/>
        <w:t>Информационно-аналитическая справка по ОО «Краеведение».</w:t>
      </w:r>
    </w:p>
    <w:p w14:paraId="586D8626" w14:textId="77777777" w:rsidR="001E2F05" w:rsidRDefault="001E2F05" w:rsidP="001E2F05">
      <w:r w:rsidRPr="00B96E7F">
        <w:rPr>
          <w:b/>
          <w:bCs/>
        </w:rPr>
        <w:t>Подготовительная группа</w:t>
      </w:r>
      <w:r>
        <w:t xml:space="preserve"> № 10, возраст 6-7 лет.</w:t>
      </w:r>
    </w:p>
    <w:p w14:paraId="7CC055AA" w14:textId="77777777" w:rsidR="001E2F05" w:rsidRDefault="001E2F05" w:rsidP="001E2F05">
      <w:r w:rsidRPr="00B96E7F">
        <w:rPr>
          <w:b/>
          <w:bCs/>
        </w:rPr>
        <w:t>Списочный состав группы:</w:t>
      </w:r>
      <w:r>
        <w:t xml:space="preserve"> 26 детей.</w:t>
      </w:r>
    </w:p>
    <w:p w14:paraId="79A3503E" w14:textId="77777777" w:rsidR="001E2F05" w:rsidRDefault="001E2F05" w:rsidP="001E2F05">
      <w:r>
        <w:t>Продиагностировано: 26 ребенка: из них 14 мальчиков и 12 девочек.</w:t>
      </w:r>
    </w:p>
    <w:p w14:paraId="094A5389" w14:textId="77777777" w:rsidR="001E2F05" w:rsidRDefault="001E2F05" w:rsidP="001E2F05">
      <w:r w:rsidRPr="00B96E7F">
        <w:rPr>
          <w:b/>
          <w:bCs/>
        </w:rPr>
        <w:t>Дата обследования:</w:t>
      </w:r>
      <w:r>
        <w:t xml:space="preserve"> апрель 2020 г.</w:t>
      </w:r>
    </w:p>
    <w:p w14:paraId="03736FBD" w14:textId="77777777" w:rsidR="001E2F05" w:rsidRDefault="001E2F05" w:rsidP="001E2F05">
      <w:r w:rsidRPr="00B96E7F">
        <w:rPr>
          <w:b/>
          <w:bCs/>
        </w:rPr>
        <w:t>Цель диагностики:</w:t>
      </w:r>
      <w:r>
        <w:t xml:space="preserve"> Исследовать уровень знаний к родному краю.</w:t>
      </w:r>
    </w:p>
    <w:p w14:paraId="7E924547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Основные критерии:</w:t>
      </w:r>
    </w:p>
    <w:p w14:paraId="4C78A7A8" w14:textId="77777777" w:rsidR="001E2F05" w:rsidRDefault="001E2F05" w:rsidP="001E2F05">
      <w:r>
        <w:t>1.Уровень представления о родном микрорайоне.</w:t>
      </w:r>
    </w:p>
    <w:p w14:paraId="4BC4C367" w14:textId="77777777" w:rsidR="001E2F05" w:rsidRDefault="001E2F05" w:rsidP="001E2F05">
      <w:r>
        <w:t>2.Уровень представления о достопримечательностях  района.</w:t>
      </w:r>
    </w:p>
    <w:p w14:paraId="56892B6C" w14:textId="77777777" w:rsidR="001E2F05" w:rsidRDefault="001E2F05" w:rsidP="001E2F05">
      <w:r>
        <w:t>3.Уровень представления об истории родного города.</w:t>
      </w:r>
    </w:p>
    <w:p w14:paraId="6753A260" w14:textId="77777777" w:rsidR="001E2F05" w:rsidRDefault="001E2F05" w:rsidP="001E2F05">
      <w:r>
        <w:t>4.Уровень представления о достопримечательностях родного города.</w:t>
      </w:r>
    </w:p>
    <w:p w14:paraId="0E893C68" w14:textId="77777777" w:rsidR="001E2F05" w:rsidRDefault="001E2F05" w:rsidP="001E2F05">
      <w:r>
        <w:t>5.Уровень представления о символике родного города (флаг, герб).</w:t>
      </w:r>
    </w:p>
    <w:p w14:paraId="41DF1B1A" w14:textId="77777777" w:rsidR="001E2F05" w:rsidRDefault="001E2F05" w:rsidP="001E2F05">
      <w:r>
        <w:t>6.Уровень представления об социально-значимых объектах района.</w:t>
      </w:r>
    </w:p>
    <w:p w14:paraId="271F8C90" w14:textId="77777777" w:rsidR="001E2F05" w:rsidRDefault="001E2F05" w:rsidP="001E2F05">
      <w:r>
        <w:t>7.Уровень представления об спортивных объектах района.</w:t>
      </w:r>
    </w:p>
    <w:p w14:paraId="00603B2C" w14:textId="77777777" w:rsidR="001E2F05" w:rsidRDefault="001E2F05" w:rsidP="001E2F05">
      <w:r>
        <w:t>8.Уровень представления о столице родной страны.</w:t>
      </w:r>
    </w:p>
    <w:p w14:paraId="06CAA5B5" w14:textId="77777777" w:rsidR="001E2F05" w:rsidRDefault="001E2F05" w:rsidP="001E2F05">
      <w:r>
        <w:t>9.Уровень представления о символике родной страны (флаг, герб, гимн)..</w:t>
      </w:r>
    </w:p>
    <w:p w14:paraId="2743D65E" w14:textId="77777777" w:rsidR="001E2F05" w:rsidRDefault="001E2F05" w:rsidP="001E2F05">
      <w:r>
        <w:t>10.Уровень представления о знаменитых людях города.</w:t>
      </w:r>
    </w:p>
    <w:p w14:paraId="70838C2F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Результаты исследования:</w:t>
      </w:r>
    </w:p>
    <w:p w14:paraId="01A5D2F0" w14:textId="77777777" w:rsidR="001E2F05" w:rsidRDefault="001E2F05" w:rsidP="001E2F05">
      <w:r>
        <w:t>По итогам мониторинга,</w:t>
      </w:r>
    </w:p>
    <w:p w14:paraId="5199F39D" w14:textId="77777777" w:rsidR="001E2F05" w:rsidRDefault="001E2F05" w:rsidP="001E2F05">
      <w:r>
        <w:t xml:space="preserve"> 17 детей (65%) имеют превышающий уровень освоения программного материала, </w:t>
      </w:r>
    </w:p>
    <w:p w14:paraId="1A23B13E" w14:textId="77777777" w:rsidR="001E2F05" w:rsidRDefault="001E2F05" w:rsidP="001E2F05">
      <w:r>
        <w:t xml:space="preserve">9 детей (35%) имеют базовый уровень освоения программного материала, </w:t>
      </w:r>
    </w:p>
    <w:p w14:paraId="66536958" w14:textId="77777777" w:rsidR="001E2F05" w:rsidRDefault="001E2F05" w:rsidP="001E2F05">
      <w:r>
        <w:t>0 детей (0%) имеет недостаточный уровень освоения программного материала .</w:t>
      </w:r>
    </w:p>
    <w:p w14:paraId="28FD3C4C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1.Уровень представления о родном микрорайоне.</w:t>
      </w:r>
    </w:p>
    <w:p w14:paraId="15FEF598" w14:textId="77777777" w:rsidR="001E2F05" w:rsidRDefault="001E2F05" w:rsidP="001E2F05">
      <w:r>
        <w:t xml:space="preserve">16 детей (62%) показали сформированный критерий, </w:t>
      </w:r>
    </w:p>
    <w:p w14:paraId="712094B8" w14:textId="77777777" w:rsidR="001E2F05" w:rsidRDefault="001E2F05" w:rsidP="001E2F05">
      <w:r>
        <w:t xml:space="preserve">10 детей (38%) показали критерий в стадии формирования, </w:t>
      </w:r>
    </w:p>
    <w:p w14:paraId="09F64225" w14:textId="77777777" w:rsidR="001E2F05" w:rsidRDefault="001E2F05" w:rsidP="001E2F05">
      <w:r>
        <w:t>0 детей (0%) показал несформированный критерий.</w:t>
      </w:r>
    </w:p>
    <w:p w14:paraId="47543D1D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2.Уровень представления о достопримечательностях района.</w:t>
      </w:r>
    </w:p>
    <w:p w14:paraId="05B959CE" w14:textId="77777777" w:rsidR="001E2F05" w:rsidRDefault="001E2F05" w:rsidP="001E2F05">
      <w:r>
        <w:t xml:space="preserve">16 детей (62%) показали сформированный критерий, </w:t>
      </w:r>
    </w:p>
    <w:p w14:paraId="32B6E644" w14:textId="77777777" w:rsidR="001E2F05" w:rsidRDefault="001E2F05" w:rsidP="001E2F05">
      <w:r>
        <w:t xml:space="preserve">10 детей (38%) показали в стадии формирования, </w:t>
      </w:r>
    </w:p>
    <w:p w14:paraId="2DAC7B8C" w14:textId="77777777" w:rsidR="001E2F05" w:rsidRDefault="001E2F05" w:rsidP="001E2F05">
      <w:r>
        <w:t>0 детей (0%) показали несформированный критерий.</w:t>
      </w:r>
    </w:p>
    <w:p w14:paraId="4D0C7037" w14:textId="77777777" w:rsidR="001E2F05" w:rsidRPr="00B96E7F" w:rsidRDefault="001E2F05" w:rsidP="001E2F05">
      <w:pPr>
        <w:rPr>
          <w:b/>
          <w:bCs/>
        </w:rPr>
      </w:pPr>
      <w:r w:rsidRPr="00B96E7F">
        <w:rPr>
          <w:b/>
          <w:bCs/>
        </w:rPr>
        <w:t>3.Уровень представления об истории родного города.</w:t>
      </w:r>
    </w:p>
    <w:p w14:paraId="7139DD52" w14:textId="77777777" w:rsidR="001E2F05" w:rsidRDefault="001E2F05" w:rsidP="001E2F05">
      <w:r>
        <w:t xml:space="preserve">19 детей (73%) показали сформированный критерий, </w:t>
      </w:r>
    </w:p>
    <w:p w14:paraId="53EC8FD8" w14:textId="77777777" w:rsidR="001E2F05" w:rsidRDefault="001E2F05" w:rsidP="001E2F05">
      <w:r>
        <w:t xml:space="preserve">7 детей (27%) показали критерий в стадии формирования, </w:t>
      </w:r>
    </w:p>
    <w:p w14:paraId="35573174" w14:textId="77777777" w:rsidR="001E2F05" w:rsidRDefault="001E2F05" w:rsidP="001E2F05">
      <w:r>
        <w:t>0 детей (0%) показали несформированный критерий.</w:t>
      </w:r>
    </w:p>
    <w:p w14:paraId="6D10FCC4" w14:textId="77777777" w:rsidR="001E2F05" w:rsidRPr="00B96E7F" w:rsidRDefault="001E2F05" w:rsidP="001E2F05">
      <w:pPr>
        <w:rPr>
          <w:b/>
          <w:bCs/>
        </w:rPr>
      </w:pPr>
      <w:r>
        <w:t xml:space="preserve"> </w:t>
      </w:r>
      <w:r w:rsidRPr="00B96E7F">
        <w:rPr>
          <w:b/>
          <w:bCs/>
        </w:rPr>
        <w:t>4. Уровень представления о достопримечательностях родного города.</w:t>
      </w:r>
    </w:p>
    <w:p w14:paraId="3FBDCBF0" w14:textId="77777777" w:rsidR="001E2F05" w:rsidRDefault="001E2F05" w:rsidP="001E2F05">
      <w:r>
        <w:t xml:space="preserve"> 18 детей (69%) показали сформированный критерий, </w:t>
      </w:r>
    </w:p>
    <w:p w14:paraId="6F457CD8" w14:textId="77777777" w:rsidR="001E2F05" w:rsidRDefault="001E2F05" w:rsidP="001E2F05">
      <w:r>
        <w:t xml:space="preserve">8 детей (31%) показали критерий в стадии формирования, </w:t>
      </w:r>
    </w:p>
    <w:p w14:paraId="57D34F52" w14:textId="77777777" w:rsidR="001E2F05" w:rsidRDefault="001E2F05" w:rsidP="001E2F05">
      <w:r>
        <w:t>0 детей (0%) показали несформированный критерий.</w:t>
      </w:r>
    </w:p>
    <w:p w14:paraId="6096E982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>5.Уровень представления о символике родного города (флаг, герб).</w:t>
      </w:r>
    </w:p>
    <w:p w14:paraId="18890F93" w14:textId="77777777" w:rsidR="001E2F05" w:rsidRDefault="001E2F05" w:rsidP="001E2F05">
      <w:r>
        <w:t>23 ребенок (88%) показали сформированный критерий,</w:t>
      </w:r>
    </w:p>
    <w:p w14:paraId="5D272ABB" w14:textId="77777777" w:rsidR="001E2F05" w:rsidRDefault="001E2F05" w:rsidP="001E2F05">
      <w:r>
        <w:t>3 детей (12%) показали в стадии формирования,</w:t>
      </w:r>
    </w:p>
    <w:p w14:paraId="429F27D8" w14:textId="77777777" w:rsidR="001E2F05" w:rsidRDefault="001E2F05" w:rsidP="001E2F05">
      <w:r>
        <w:t>0 детей (0%) показали несформированный критерий.</w:t>
      </w:r>
    </w:p>
    <w:p w14:paraId="6EC85020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>6.Уровень представления об социально-значимых объектах района.</w:t>
      </w:r>
    </w:p>
    <w:p w14:paraId="15B6C07B" w14:textId="77777777" w:rsidR="001E2F05" w:rsidRDefault="001E2F05" w:rsidP="001E2F05">
      <w:r>
        <w:lastRenderedPageBreak/>
        <w:t xml:space="preserve">22 детей (85%) показали сформированный критерий, </w:t>
      </w:r>
    </w:p>
    <w:p w14:paraId="1F02F50B" w14:textId="77777777" w:rsidR="001E2F05" w:rsidRDefault="001E2F05" w:rsidP="001E2F05">
      <w:r>
        <w:t xml:space="preserve">4 детей (15%) показали критерий в стадии формирования, </w:t>
      </w:r>
    </w:p>
    <w:p w14:paraId="4F7F6FFA" w14:textId="77777777" w:rsidR="001E2F05" w:rsidRDefault="001E2F05" w:rsidP="001E2F05">
      <w:r>
        <w:t>0 детей (0%) показали несформированный критерий.</w:t>
      </w:r>
    </w:p>
    <w:p w14:paraId="66F7A083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>7.Уровень представления об спортивных  объектах района.</w:t>
      </w:r>
    </w:p>
    <w:p w14:paraId="44D5A180" w14:textId="77777777" w:rsidR="001E2F05" w:rsidRDefault="001E2F05" w:rsidP="001E2F05">
      <w:r>
        <w:t>16детей (62%) показали сформированный критерий,</w:t>
      </w:r>
    </w:p>
    <w:p w14:paraId="52A17228" w14:textId="77777777" w:rsidR="001E2F05" w:rsidRDefault="001E2F05" w:rsidP="001E2F05">
      <w:r>
        <w:t>10 детей ( 38%) показали критерий в стадии формирования,</w:t>
      </w:r>
    </w:p>
    <w:p w14:paraId="16A54D63" w14:textId="77777777" w:rsidR="001E2F05" w:rsidRDefault="001E2F05" w:rsidP="001E2F05">
      <w:r>
        <w:t>0 детей (0%) показал несформированный критерий .</w:t>
      </w:r>
    </w:p>
    <w:p w14:paraId="5E96952C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 xml:space="preserve">8.Уровень представления о столице родной страны. </w:t>
      </w:r>
    </w:p>
    <w:p w14:paraId="51E59A64" w14:textId="77777777" w:rsidR="001E2F05" w:rsidRDefault="001E2F05" w:rsidP="001E2F05">
      <w:r>
        <w:t xml:space="preserve">18 детей (69%) показали сформированный критерий, </w:t>
      </w:r>
    </w:p>
    <w:p w14:paraId="7060CD42" w14:textId="77777777" w:rsidR="001E2F05" w:rsidRDefault="001E2F05" w:rsidP="001E2F05">
      <w:r>
        <w:t xml:space="preserve">8 детей (31%) показали критерий в стадии формирования, </w:t>
      </w:r>
    </w:p>
    <w:p w14:paraId="4CAF6280" w14:textId="77777777" w:rsidR="001E2F05" w:rsidRDefault="001E2F05" w:rsidP="001E2F05">
      <w:r>
        <w:t>0 детей (0%) показали несформированный критерий .</w:t>
      </w:r>
    </w:p>
    <w:p w14:paraId="7F629659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>9.Уровень представления о символике родной страны (флаг, герб, гимн).</w:t>
      </w:r>
    </w:p>
    <w:p w14:paraId="042EC9F9" w14:textId="77777777" w:rsidR="001E2F05" w:rsidRDefault="001E2F05" w:rsidP="001E2F05">
      <w:r>
        <w:t xml:space="preserve">17 детей (65%) показали сформированный критерий, </w:t>
      </w:r>
    </w:p>
    <w:p w14:paraId="12070FD4" w14:textId="77777777" w:rsidR="001E2F05" w:rsidRDefault="001E2F05" w:rsidP="001E2F05">
      <w:r>
        <w:t xml:space="preserve">9 детей (35%) показали критерий в стадии формирования, </w:t>
      </w:r>
    </w:p>
    <w:p w14:paraId="33F6FE99" w14:textId="77777777" w:rsidR="001E2F05" w:rsidRDefault="001E2F05" w:rsidP="001E2F05">
      <w:r>
        <w:t>0 детей (18%) показали несформированный критерий .</w:t>
      </w:r>
    </w:p>
    <w:p w14:paraId="25921178" w14:textId="77777777" w:rsidR="001E2F05" w:rsidRPr="001C5955" w:rsidRDefault="001E2F05" w:rsidP="001E2F05">
      <w:pPr>
        <w:rPr>
          <w:b/>
          <w:bCs/>
        </w:rPr>
      </w:pPr>
      <w:r w:rsidRPr="001C5955">
        <w:rPr>
          <w:b/>
          <w:bCs/>
        </w:rPr>
        <w:t xml:space="preserve">10.Уровень представления о знаменитых людях города. </w:t>
      </w:r>
    </w:p>
    <w:p w14:paraId="6FB4F2EC" w14:textId="77777777" w:rsidR="001E2F05" w:rsidRDefault="001E2F05" w:rsidP="001E2F05">
      <w:r>
        <w:t xml:space="preserve">15 детей (58%) показали сформированный критерий, </w:t>
      </w:r>
    </w:p>
    <w:p w14:paraId="0BD828C5" w14:textId="77777777" w:rsidR="001E2F05" w:rsidRDefault="001E2F05" w:rsidP="001E2F05">
      <w:r>
        <w:t xml:space="preserve">11 детей (42%) показали критерий в стадии формирования, </w:t>
      </w:r>
    </w:p>
    <w:p w14:paraId="5B34DBED" w14:textId="7EA0C9BB" w:rsidR="001E2F05" w:rsidRDefault="001E2F05" w:rsidP="001E2F05">
      <w:r>
        <w:t>0 детей (0%) показали несформированный критерий .</w:t>
      </w:r>
    </w:p>
    <w:sectPr w:rsidR="001E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5"/>
    <w:rsid w:val="001C5955"/>
    <w:rsid w:val="001E2F05"/>
    <w:rsid w:val="00380796"/>
    <w:rsid w:val="003A3AEE"/>
    <w:rsid w:val="00545B9D"/>
    <w:rsid w:val="00A10327"/>
    <w:rsid w:val="00B96E7F"/>
    <w:rsid w:val="00C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C7BB"/>
  <w15:chartTrackingRefBased/>
  <w15:docId w15:val="{BE4096A7-9756-4405-8747-47A062D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1</cp:revision>
  <dcterms:created xsi:type="dcterms:W3CDTF">2022-06-13T11:59:00Z</dcterms:created>
  <dcterms:modified xsi:type="dcterms:W3CDTF">2022-06-13T12:07:00Z</dcterms:modified>
</cp:coreProperties>
</file>