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0BCE" w14:textId="5E80EDD2" w:rsidR="008C2A16" w:rsidRPr="004B1381" w:rsidRDefault="001135D9" w:rsidP="001135D9">
      <w:pPr>
        <w:rPr>
          <w:b/>
          <w:bCs/>
        </w:rPr>
      </w:pPr>
      <w:r w:rsidRPr="004B1381">
        <w:rPr>
          <w:b/>
          <w:bCs/>
        </w:rPr>
        <w:t>Дидактическая игра по ознакомлению детей с декоративно-прикладным искусством «Укрась поднос узором</w:t>
      </w:r>
      <w:r w:rsidR="008C2A16">
        <w:rPr>
          <w:b/>
          <w:bCs/>
        </w:rPr>
        <w:t>»</w:t>
      </w:r>
    </w:p>
    <w:p w14:paraId="704B7266" w14:textId="77777777" w:rsidR="001135D9" w:rsidRDefault="001135D9" w:rsidP="001135D9"/>
    <w:p w14:paraId="26CE7759" w14:textId="77777777" w:rsidR="004B1381" w:rsidRDefault="001135D9" w:rsidP="001135D9">
      <w:r w:rsidRPr="004B1381">
        <w:rPr>
          <w:b/>
          <w:bCs/>
        </w:rPr>
        <w:t>Цель:</w:t>
      </w:r>
      <w:r>
        <w:t xml:space="preserve"> </w:t>
      </w:r>
    </w:p>
    <w:p w14:paraId="11D950E7" w14:textId="7C404A10" w:rsidR="001135D9" w:rsidRDefault="004B1381" w:rsidP="001135D9">
      <w:r>
        <w:t>З</w:t>
      </w:r>
      <w:r w:rsidR="001135D9">
        <w:t>накомство детей с декоративно-прикладным искусством.</w:t>
      </w:r>
    </w:p>
    <w:p w14:paraId="38374160" w14:textId="77777777" w:rsidR="004B1381" w:rsidRDefault="001135D9" w:rsidP="001135D9">
      <w:r w:rsidRPr="004B1381">
        <w:rPr>
          <w:b/>
          <w:bCs/>
        </w:rPr>
        <w:t>Дидактическая задача :</w:t>
      </w:r>
      <w:r>
        <w:t xml:space="preserve"> </w:t>
      </w:r>
    </w:p>
    <w:p w14:paraId="68F5B9F3" w14:textId="4D3FF9DE" w:rsidR="004B1381" w:rsidRDefault="004B1381" w:rsidP="001135D9">
      <w:r>
        <w:t>Ф</w:t>
      </w:r>
      <w:r w:rsidR="001135D9">
        <w:t>ормировать умение составлять декоративные композиции – располагать элементы (цветы, листья, бутоны) на разнообразных формах подносов в стиле «</w:t>
      </w:r>
      <w:r w:rsidR="00EE6ADB">
        <w:t>гжель</w:t>
      </w:r>
      <w:r w:rsidR="001135D9">
        <w:t xml:space="preserve">». </w:t>
      </w:r>
    </w:p>
    <w:p w14:paraId="06460422" w14:textId="7E71972C" w:rsidR="004E7F11" w:rsidRDefault="001135D9" w:rsidP="004E7F11">
      <w:r>
        <w:t>Развивать чувство ритма, симметрии, наблюдательность, творческие способности.</w:t>
      </w:r>
      <w:r w:rsidR="004E7F11" w:rsidRPr="004E7F11">
        <w:t xml:space="preserve"> </w:t>
      </w:r>
    </w:p>
    <w:p w14:paraId="66C1670C" w14:textId="2BF4D6D9" w:rsidR="00093FB0" w:rsidRDefault="00093FB0" w:rsidP="004E7F11">
      <w:r>
        <w:t>Воспитывать умение взаимодействовать друг с другом.</w:t>
      </w:r>
    </w:p>
    <w:p w14:paraId="71F65CB8" w14:textId="576643EA" w:rsidR="004E7F11" w:rsidRDefault="004E7F11" w:rsidP="004E7F11">
      <w:r w:rsidRPr="004E7F11">
        <w:rPr>
          <w:b/>
          <w:bCs/>
        </w:rPr>
        <w:t xml:space="preserve">Назначение: </w:t>
      </w:r>
      <w:r w:rsidRPr="004E7F11">
        <w:t>Данную</w:t>
      </w:r>
      <w:r>
        <w:rPr>
          <w:b/>
          <w:bCs/>
        </w:rPr>
        <w:t xml:space="preserve"> </w:t>
      </w:r>
      <w:r w:rsidRPr="004E7F11">
        <w:t>дидактическ</w:t>
      </w:r>
      <w:r>
        <w:t>ую</w:t>
      </w:r>
      <w:r w:rsidRPr="004E7F11">
        <w:t xml:space="preserve"> игр</w:t>
      </w:r>
      <w:r>
        <w:t>у можно использовать при проведении НОД, в самостоятельной детской деятельности.</w:t>
      </w:r>
    </w:p>
    <w:p w14:paraId="654D876F" w14:textId="0847FE26" w:rsidR="004E7F11" w:rsidRDefault="004E7F11" w:rsidP="001135D9">
      <w:r w:rsidRPr="004E7F11">
        <w:rPr>
          <w:b/>
          <w:bCs/>
        </w:rPr>
        <w:t>Возрастная аудитория:</w:t>
      </w:r>
      <w:r>
        <w:t xml:space="preserve"> старший дошкольный возраст (5-6 лет).</w:t>
      </w:r>
    </w:p>
    <w:p w14:paraId="00EA7F7F" w14:textId="545BD0A3" w:rsidR="004B1381" w:rsidRDefault="001135D9" w:rsidP="001135D9">
      <w:r w:rsidRPr="004B1381">
        <w:rPr>
          <w:b/>
          <w:bCs/>
        </w:rPr>
        <w:t>Материал</w:t>
      </w:r>
      <w:r w:rsidR="00E22FF7" w:rsidRPr="004B1381">
        <w:rPr>
          <w:b/>
          <w:bCs/>
        </w:rPr>
        <w:t>ы:</w:t>
      </w:r>
      <w:r w:rsidR="00317C5E">
        <w:t xml:space="preserve"> Шаблоны</w:t>
      </w:r>
      <w:r w:rsidR="00E22FF7">
        <w:t xml:space="preserve"> поднос</w:t>
      </w:r>
      <w:r w:rsidR="00317C5E">
        <w:t>ов</w:t>
      </w:r>
      <w:r w:rsidR="00E22FF7">
        <w:t>, чайник</w:t>
      </w:r>
      <w:r w:rsidR="00317C5E">
        <w:t>ов</w:t>
      </w:r>
      <w:r w:rsidR="00E22FF7">
        <w:t>, кружк</w:t>
      </w:r>
      <w:r w:rsidR="00317C5E">
        <w:t>а</w:t>
      </w:r>
      <w:r w:rsidR="00E22FF7">
        <w:t xml:space="preserve">, </w:t>
      </w:r>
      <w:r w:rsidR="00522441">
        <w:t xml:space="preserve">узоры </w:t>
      </w:r>
      <w:r w:rsidR="00EE6ADB">
        <w:t>гжели</w:t>
      </w:r>
      <w:r w:rsidR="00522441">
        <w:t>.</w:t>
      </w:r>
    </w:p>
    <w:p w14:paraId="3A855494" w14:textId="772533B2" w:rsidR="001135D9" w:rsidRDefault="001135D9" w:rsidP="001135D9">
      <w:r w:rsidRPr="00317C5E">
        <w:rPr>
          <w:b/>
          <w:bCs/>
        </w:rPr>
        <w:t>Элементы для выкладывания:</w:t>
      </w:r>
      <w:r w:rsidRPr="001135D9">
        <w:t xml:space="preserve"> цветы, листья, бутоны можно вырезать из открыток или специальных альбомов по декоративному искусству. Если нужно большое количество элементов, можно картинки отсканировать и распечатать необходимое количество. Для того, чтобы материал прослужил дольше – его можно заламинировать.</w:t>
      </w:r>
    </w:p>
    <w:p w14:paraId="41A1DD7D" w14:textId="77777777" w:rsidR="004B1381" w:rsidRDefault="001135D9" w:rsidP="001135D9">
      <w:r w:rsidRPr="004B1381">
        <w:rPr>
          <w:b/>
          <w:bCs/>
        </w:rPr>
        <w:t>Игровые правила:</w:t>
      </w:r>
      <w:r>
        <w:t xml:space="preserve"> </w:t>
      </w:r>
    </w:p>
    <w:p w14:paraId="1D31A1CF" w14:textId="157CB705" w:rsidR="001135D9" w:rsidRDefault="00C16BDC" w:rsidP="001135D9">
      <w:r>
        <w:t>С</w:t>
      </w:r>
      <w:r w:rsidR="001135D9">
        <w:t>оставить на выбранном «подносе»</w:t>
      </w:r>
      <w:r w:rsidR="00522441">
        <w:t>, «чайнике», «кружке»</w:t>
      </w:r>
      <w:r w:rsidR="001135D9">
        <w:t xml:space="preserve"> из отдельных элементов композицию в соответствии с правилами и традициями «</w:t>
      </w:r>
      <w:r w:rsidR="00EE6ADB">
        <w:t>гжель</w:t>
      </w:r>
      <w:r w:rsidR="001135D9">
        <w:t>».</w:t>
      </w:r>
    </w:p>
    <w:p w14:paraId="19EF2C39" w14:textId="77777777" w:rsidR="00C16BDC" w:rsidRDefault="001135D9" w:rsidP="001135D9">
      <w:r w:rsidRPr="00C16BDC">
        <w:rPr>
          <w:b/>
          <w:bCs/>
        </w:rPr>
        <w:t>Ход игры:</w:t>
      </w:r>
      <w:r>
        <w:t xml:space="preserve"> </w:t>
      </w:r>
    </w:p>
    <w:p w14:paraId="693D3A02" w14:textId="3A9EAC70" w:rsidR="001135D9" w:rsidRDefault="00C16BDC" w:rsidP="001135D9">
      <w:r>
        <w:t xml:space="preserve">В </w:t>
      </w:r>
      <w:r w:rsidR="001135D9">
        <w:t xml:space="preserve">игре может участвовать любое количество детей. Дети по желанию выбирают «поднос», </w:t>
      </w:r>
      <w:r w:rsidR="00522441">
        <w:t xml:space="preserve">«чайник», «кружка» </w:t>
      </w:r>
      <w:r w:rsidR="001135D9">
        <w:t>картинку с образцом, необходимое количество элементов. В ходе составления композиции ребенок может придерживаться образца или придумывает свою композицию.</w:t>
      </w:r>
    </w:p>
    <w:sectPr w:rsidR="0011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D9"/>
    <w:rsid w:val="00093FB0"/>
    <w:rsid w:val="001135D9"/>
    <w:rsid w:val="00317C5E"/>
    <w:rsid w:val="00380796"/>
    <w:rsid w:val="003A3AEE"/>
    <w:rsid w:val="004B1381"/>
    <w:rsid w:val="004E7F11"/>
    <w:rsid w:val="00522441"/>
    <w:rsid w:val="00545B9D"/>
    <w:rsid w:val="005B1FFE"/>
    <w:rsid w:val="008C2A16"/>
    <w:rsid w:val="00A10327"/>
    <w:rsid w:val="00C16BDC"/>
    <w:rsid w:val="00E04B93"/>
    <w:rsid w:val="00E22FF7"/>
    <w:rsid w:val="00E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F9DA"/>
  <w15:chartTrackingRefBased/>
  <w15:docId w15:val="{BBF04416-CEE2-407C-BD5E-44473BAC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Катковская</dc:creator>
  <cp:keywords/>
  <dc:description/>
  <cp:lastModifiedBy>Наталья Катковская</cp:lastModifiedBy>
  <cp:revision>4</cp:revision>
  <dcterms:created xsi:type="dcterms:W3CDTF">2022-06-04T16:24:00Z</dcterms:created>
  <dcterms:modified xsi:type="dcterms:W3CDTF">2022-07-09T12:57:00Z</dcterms:modified>
</cp:coreProperties>
</file>