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97E7F" w14:textId="0B6567EB" w:rsidR="00461E6D" w:rsidRPr="00461E6D" w:rsidRDefault="00461E6D" w:rsidP="00461E6D">
      <w:pPr>
        <w:rPr>
          <w:b/>
          <w:bCs/>
        </w:rPr>
      </w:pPr>
      <w:r w:rsidRPr="00461E6D">
        <w:rPr>
          <w:b/>
          <w:bCs/>
        </w:rPr>
        <w:t>Особенности руководства самостоятельной</w:t>
      </w:r>
      <w:r>
        <w:rPr>
          <w:b/>
          <w:bCs/>
        </w:rPr>
        <w:t xml:space="preserve"> </w:t>
      </w:r>
      <w:r w:rsidRPr="00461E6D">
        <w:rPr>
          <w:b/>
          <w:bCs/>
        </w:rPr>
        <w:t xml:space="preserve"> музыкальной деятельностью детей в разных возрастных группах.</w:t>
      </w:r>
    </w:p>
    <w:p w14:paraId="49064BE2" w14:textId="77777777" w:rsidR="00CB2D11" w:rsidRDefault="00CB2D11" w:rsidP="00CB2D11">
      <w:r>
        <w:t xml:space="preserve">В развитии самостоятельной музыкальной деятельности первостепенное значение имеет качество проведения занятий. Очень важен метод показа воспитателя, способствующий исполнительской деятельности детей, однако нужно расширять арсенал педагогических средств. Творческие задания, побуждение к самостоятельным действиям на занятиях, анализ действий и </w:t>
      </w:r>
      <w:proofErr w:type="spellStart"/>
      <w:r>
        <w:t>коррегирование</w:t>
      </w:r>
      <w:proofErr w:type="spellEnd"/>
      <w:r>
        <w:t xml:space="preserve"> с одной стороны, и развитие инициативы, уверенности детей в своих силах - с другой, а также тесный контакт с родителями, их помощь в организации музыкальной среды – таковы важнейшие предпосылки формирования самостоятельной музыкальной деятельности.</w:t>
      </w:r>
    </w:p>
    <w:p w14:paraId="174F05E1" w14:textId="77777777" w:rsidR="00CB2D11" w:rsidRDefault="00CB2D11" w:rsidP="00CB2D11">
      <w:r>
        <w:t>Воспитатель должен предварительно планировать и создавать условия для самостоятельной музыкальной деятельности детей. Он должен быть соучастником этой деятельности, побуждать детей к действиям лаконичными предложениями: «Давайте проведем конкурс на лучшее исполнение песни или танца»; «Очень интересно провести викторину - кто вспомнит больше названий знакомых песен»; «Поиграем в праздник» и т.д.</w:t>
      </w:r>
    </w:p>
    <w:p w14:paraId="3B885158" w14:textId="3178FA75" w:rsidR="00461E6D" w:rsidRDefault="00CB2D11" w:rsidP="00461E6D">
      <w:r w:rsidRPr="00CB2D11">
        <w:rPr>
          <w:b/>
          <w:bCs/>
          <w:u w:val="single"/>
        </w:rPr>
        <w:t>(слайд 2)</w:t>
      </w:r>
      <w:r>
        <w:t xml:space="preserve"> </w:t>
      </w:r>
      <w:r w:rsidR="00461E6D">
        <w:t xml:space="preserve">Для детей второй младшей и средней групп особое значение имеет приобщение к самостоятельной деятельности, поскольку многие по собственной инициативе музыкой, как правило, не занимаются. Воспитатель должен всячески поощрять инициативу детей, даже в том случае, когда их деятельность весьма несовершенна. На первых порах это самое главное. Вместе с тем, нельзя упускать из виду собственно руководство их деятельностью, прежде всего устранение недочетов. Воспитатель не должен проходить мимо, например, фальшивого пения или беспорядочного </w:t>
      </w:r>
      <w:proofErr w:type="spellStart"/>
      <w:r w:rsidR="00461E6D">
        <w:t>стучания</w:t>
      </w:r>
      <w:proofErr w:type="spellEnd"/>
      <w:r w:rsidR="00461E6D">
        <w:t xml:space="preserve"> по инструментам. Однако замечания следует делать так, чтобы у детей не пропал интерес к музицированию. Нельзя противопоставлять одного ребенка другому. Важно при этом подчеркнуть те сдвиги, которые произошли в исполнении ребенка («Сегодня ты танцуешь лучше, чем вчера, а если постараешься, будешь танцевать еще лучше!»). Для того, чтобы поощрить слушание музыки воспитателю нужно провести беседу в группе, выяснить, какую музыку дети слушают дома, порекомендовать им этот вид деятельности.</w:t>
      </w:r>
    </w:p>
    <w:p w14:paraId="77A5687E" w14:textId="77777777" w:rsidR="00461E6D" w:rsidRDefault="00461E6D" w:rsidP="00461E6D">
      <w:r>
        <w:t xml:space="preserve">Велико значение помощи воспитателя при коллективных действиях </w:t>
      </w:r>
    </w:p>
    <w:p w14:paraId="1FA6AD93" w14:textId="77777777" w:rsidR="00461E6D" w:rsidRDefault="00461E6D" w:rsidP="00461E6D">
      <w:r>
        <w:t>детей, например, в процессе музыкально-дидактических игр. Это объясняется тем, что организовать свою деятельность дети не могут и для их действий характерна дисгармония, которая иногда переходит в конфликты: кое-кто нарушает правила игры, кто-то недоволен своей ролью, а некоторые хотят в это время играть громко на барабане, расстраивая всю игру. Поэтому вначале воспитатель должен брать на себя функцию организатора и контролера. Только к концу года можно постепенно передавать функции организатора отдельным детям.</w:t>
      </w:r>
    </w:p>
    <w:p w14:paraId="585DA75C" w14:textId="77777777" w:rsidR="00461E6D" w:rsidRDefault="00461E6D" w:rsidP="00461E6D">
      <w:r>
        <w:t>Важно, чтобы дети не мешали друг другу. Нужно приучить их играть и петь не очень громко, мотивируя это тем, что, во-первых, громко петь не очень красиво, а во-вторых, нельзя мешать другим.</w:t>
      </w:r>
    </w:p>
    <w:p w14:paraId="1BEA4ECA" w14:textId="3357E8D3" w:rsidR="00461E6D" w:rsidRDefault="00CB2D11" w:rsidP="00461E6D">
      <w:r w:rsidRPr="00CB2D11">
        <w:rPr>
          <w:b/>
          <w:bCs/>
          <w:u w:val="single"/>
        </w:rPr>
        <w:t>(слайд 3)</w:t>
      </w:r>
      <w:r>
        <w:t xml:space="preserve"> </w:t>
      </w:r>
      <w:r w:rsidR="00461E6D">
        <w:t>В старшей группе, поощряя детей к самостоятельной музыкальной деятельности, следует учитывать, что к этому времени у них появляется интерес к ее отдельным видам. Поэтому здесь следует стимулировать детей к конкретному виду деятельности, например,</w:t>
      </w:r>
      <w:r w:rsidR="00461E6D">
        <w:t xml:space="preserve"> </w:t>
      </w:r>
      <w:r w:rsidR="00461E6D">
        <w:t xml:space="preserve"> пению, игре на музыкальных инструментах и т, д. многие дети чувствуют себя недостаточно уверенно. Потому нужно планировать индивидуальную работу, например, пение без сопровождения. Получив одобрительную оценку воспитателя, дети почувствуют себя уверенно, с желанием будут петь по собственной инициативе.</w:t>
      </w:r>
    </w:p>
    <w:p w14:paraId="06DD511C" w14:textId="77777777" w:rsidR="00461E6D" w:rsidRDefault="00461E6D" w:rsidP="00461E6D">
      <w:r>
        <w:lastRenderedPageBreak/>
        <w:t>Учитывая то, что старшие дошкольники часто напевают популярные песни, воспитатель должен следить за тем, чтобы при этом они не искажали мелодию. В тех случаях, когда ребенку трудно воспроизвести мелодию, воспитателю надо пропеть ее несколько раз правильно. В процессе ритмики нужно не только поощрять танцы по собственной инициативе детей, но и фиксировать эстетическую привлекательность движений. Важно, чтобы дети не копировали механически движения воспитателя или других детей.</w:t>
      </w:r>
    </w:p>
    <w:p w14:paraId="737D5BB6" w14:textId="77777777" w:rsidR="00461E6D" w:rsidRDefault="00461E6D" w:rsidP="00461E6D">
      <w:r>
        <w:t>В этом возрасте следует поощрять инициативу детей, приучать их принимать самостоятельные решения. Именно поэтому нельзя навязывать детям готовые решения, а нужно стимулировать их поиски. Например, воспитатель предлагает: «Сегодня день рождения Ани, и каждый должен преподнести ей музыкальный подарок (спеть, станцевать и т.п.)». Или: «Давайте подумаем, какой концерт устроить для Вани, который пришел к нам в детский сад после болезни» и т.д.</w:t>
      </w:r>
    </w:p>
    <w:p w14:paraId="2B344C54" w14:textId="1C53AB28" w:rsidR="00461E6D" w:rsidRDefault="00CB2D11" w:rsidP="00461E6D">
      <w:r w:rsidRPr="00CB2D11">
        <w:rPr>
          <w:b/>
          <w:bCs/>
          <w:u w:val="single"/>
        </w:rPr>
        <w:t>(слайд 4)</w:t>
      </w:r>
      <w:r>
        <w:t xml:space="preserve"> </w:t>
      </w:r>
      <w:r w:rsidR="00461E6D">
        <w:t>При руководстве самостоятельной музыкальной деятельностью детей подготовительной к школе группы следует учитывать неравномерность развития отдельных форм музыкальной деятельности и появление вследствие этого некоторых противоречий. Так, например, развитие в слушании музыки существенно опережает развитие певческих возможностей детей. Большинство детей охотно занимается самостоятельной музыкальной деятельностью, но некоторые не принимают в ней участия. По всей видимости, это результат характерологических особенностей детей: робкий ребенок возможно и хочет спеть или станцевать, но стесняется. Такое чаще всего наблюдается, в тех случаях, когда первые попытки не были одобрены или вызвали насмешки у сверстников. К этой группе детей нужно проявлять повышенное внимание, всячески поощрять их не очень умелые действия.</w:t>
      </w:r>
    </w:p>
    <w:p w14:paraId="10610C0F" w14:textId="77777777" w:rsidR="00461E6D" w:rsidRDefault="00461E6D" w:rsidP="00461E6D">
      <w:r>
        <w:t>Иной подход нужен к детям, которые добились успехов и несколько преувеличивают свои возможности, относятся свысока к сверстникам, чувствуя себя лидерами. Таким детям предлагают более сложные задания, требующие значительных усилий. В ряде случаев целесообразно даже ограничить активность этих детей. Здесь особенно важен психологический подход, учет индивидуальных особенностей.</w:t>
      </w:r>
    </w:p>
    <w:p w14:paraId="7618513F" w14:textId="77777777" w:rsidR="00461E6D" w:rsidRDefault="00461E6D" w:rsidP="00461E6D">
      <w:r>
        <w:t xml:space="preserve">В руководстве пением детей особое внимание следует обратить на чистоту пения без сопровождения. Важно предостеречь детей от слепого копирования сложных песен, что может отрицательно повлиять на развитие детского голоса. </w:t>
      </w:r>
    </w:p>
    <w:p w14:paraId="6EBF94CF" w14:textId="4F0F39A3" w:rsidR="00CB2D11" w:rsidRDefault="00CB2D11" w:rsidP="00CB2D11">
      <w:r>
        <w:t>Самостоятельная музыкальная деятельность детей способствует развитию таких качеств личности, как инициативность, самостоятельность, творческая активность. Роль воспитателя – побуждать детей применять навыки, полученные на музыкальных занятиях в повседневной жизни детского сада.</w:t>
      </w:r>
    </w:p>
    <w:p w14:paraId="19CE9785" w14:textId="77777777" w:rsidR="00461E6D" w:rsidRDefault="00461E6D" w:rsidP="00461E6D">
      <w:r>
        <w:t>Таким образом, роль воспитателя в развитии самостоятельной музыкальной деятельности детей заключается в том, что он незаметно для ребенка побуждает его проявить активность в различных видах муз. деятельности, создавая благоприятные педагогические условия: влияние на музыкальные впечатления ребенка, развертывание деятельности детей по их инициативе.</w:t>
      </w:r>
    </w:p>
    <w:sectPr w:rsidR="00461E6D" w:rsidSect="0034229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9EC"/>
    <w:rsid w:val="001979EC"/>
    <w:rsid w:val="00292CC9"/>
    <w:rsid w:val="00342292"/>
    <w:rsid w:val="00380796"/>
    <w:rsid w:val="003A3AEE"/>
    <w:rsid w:val="00461E6D"/>
    <w:rsid w:val="004F1653"/>
    <w:rsid w:val="00545B9D"/>
    <w:rsid w:val="00573AD2"/>
    <w:rsid w:val="005A2DF7"/>
    <w:rsid w:val="006971A5"/>
    <w:rsid w:val="006A26A4"/>
    <w:rsid w:val="007429E8"/>
    <w:rsid w:val="007B3BF1"/>
    <w:rsid w:val="00A10327"/>
    <w:rsid w:val="00CB2D11"/>
    <w:rsid w:val="00DC0331"/>
    <w:rsid w:val="00FB6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BE46B"/>
  <w15:chartTrackingRefBased/>
  <w15:docId w15:val="{795355A4-4B0E-4B0B-8793-A0615F98C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79EC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6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965</Words>
  <Characters>5504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Катковская</dc:creator>
  <cp:keywords/>
  <dc:description/>
  <cp:lastModifiedBy>Наталья Катковская</cp:lastModifiedBy>
  <cp:revision>4</cp:revision>
  <dcterms:created xsi:type="dcterms:W3CDTF">2024-02-13T04:02:00Z</dcterms:created>
  <dcterms:modified xsi:type="dcterms:W3CDTF">2024-02-27T15:57:00Z</dcterms:modified>
</cp:coreProperties>
</file>